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607B8" w14:textId="77777777" w:rsidR="002B71E3" w:rsidRDefault="002B71E3" w:rsidP="002B71E3">
      <w:pPr>
        <w:rPr>
          <w:rFonts w:ascii="Calibri" w:hAnsi="Calibri" w:cs="Calibri"/>
          <w:b/>
          <w:sz w:val="28"/>
        </w:rPr>
      </w:pPr>
      <w:r>
        <w:rPr>
          <w:rFonts w:ascii="Calibri" w:hAnsi="Calibri" w:cs="Calibri"/>
          <w:b/>
          <w:sz w:val="28"/>
        </w:rPr>
        <w:t>PERSBERICHT</w:t>
      </w:r>
    </w:p>
    <w:p w14:paraId="5772F62F" w14:textId="77777777" w:rsidR="002B71E3" w:rsidRDefault="002B71E3" w:rsidP="002B71E3">
      <w:pPr>
        <w:rPr>
          <w:rFonts w:ascii="Calibri" w:hAnsi="Calibri" w:cs="Calibri"/>
          <w:b/>
          <w:sz w:val="28"/>
        </w:rPr>
      </w:pPr>
    </w:p>
    <w:p w14:paraId="705B48D4" w14:textId="77777777" w:rsidR="002B71E3" w:rsidRPr="006D06EC" w:rsidRDefault="002B71E3" w:rsidP="002B71E3">
      <w:pPr>
        <w:rPr>
          <w:rFonts w:ascii="Calibri" w:hAnsi="Calibri" w:cs="Calibri"/>
          <w:bCs/>
          <w:sz w:val="22"/>
          <w:szCs w:val="22"/>
        </w:rPr>
      </w:pPr>
      <w:r w:rsidRPr="006D06EC">
        <w:rPr>
          <w:rFonts w:ascii="Calibri" w:hAnsi="Calibri" w:cs="Calibri"/>
          <w:bCs/>
          <w:sz w:val="22"/>
          <w:szCs w:val="22"/>
        </w:rPr>
        <w:t>1 juni 2022</w:t>
      </w:r>
    </w:p>
    <w:p w14:paraId="7905F276" w14:textId="77777777" w:rsidR="002B71E3" w:rsidRDefault="002B71E3" w:rsidP="002B71E3">
      <w:pPr>
        <w:rPr>
          <w:rFonts w:ascii="Calibri" w:hAnsi="Calibri" w:cs="Calibri"/>
          <w:b/>
          <w:sz w:val="28"/>
        </w:rPr>
      </w:pPr>
    </w:p>
    <w:p w14:paraId="74338609" w14:textId="77777777" w:rsidR="002B71E3" w:rsidRDefault="002B71E3" w:rsidP="002B71E3">
      <w:pPr>
        <w:rPr>
          <w:b/>
          <w:bCs/>
          <w:sz w:val="28"/>
          <w:szCs w:val="28"/>
        </w:rPr>
      </w:pPr>
      <w:bookmarkStart w:id="0" w:name="_Hlk103154927"/>
      <w:r>
        <w:rPr>
          <w:b/>
          <w:bCs/>
          <w:sz w:val="28"/>
          <w:szCs w:val="28"/>
        </w:rPr>
        <w:t xml:space="preserve">Sneller en dieper schaven met KP001G </w:t>
      </w:r>
      <w:r w:rsidRPr="00BB3457">
        <w:rPr>
          <w:b/>
          <w:bCs/>
          <w:sz w:val="28"/>
          <w:szCs w:val="28"/>
        </w:rPr>
        <w:t xml:space="preserve">accu-schaaf </w:t>
      </w:r>
      <w:bookmarkEnd w:id="0"/>
      <w:r>
        <w:rPr>
          <w:b/>
          <w:bCs/>
          <w:sz w:val="28"/>
          <w:szCs w:val="28"/>
        </w:rPr>
        <w:t>van Makita</w:t>
      </w:r>
    </w:p>
    <w:p w14:paraId="77A9FA22" w14:textId="77777777" w:rsidR="002B71E3" w:rsidRPr="00BB3457" w:rsidRDefault="002B71E3" w:rsidP="002B71E3">
      <w:pPr>
        <w:rPr>
          <w:rFonts w:ascii="Calibri" w:hAnsi="Calibri" w:cs="Calibri"/>
          <w:sz w:val="28"/>
          <w:szCs w:val="28"/>
        </w:rPr>
      </w:pPr>
    </w:p>
    <w:p w14:paraId="4EEDD5B9" w14:textId="77777777" w:rsidR="002B71E3" w:rsidRPr="0023175A" w:rsidRDefault="002B71E3" w:rsidP="002B71E3">
      <w:pPr>
        <w:rPr>
          <w:b/>
          <w:bCs/>
        </w:rPr>
      </w:pPr>
      <w:r w:rsidRPr="0023175A">
        <w:rPr>
          <w:b/>
          <w:bCs/>
        </w:rPr>
        <w:t>Next level; dat is de nieuwe XGT</w:t>
      </w:r>
      <w:r>
        <w:rPr>
          <w:b/>
          <w:bCs/>
        </w:rPr>
        <w:t xml:space="preserve"> accu-</w:t>
      </w:r>
      <w:r w:rsidRPr="0023175A">
        <w:rPr>
          <w:b/>
          <w:bCs/>
        </w:rPr>
        <w:t>schaaf</w:t>
      </w:r>
      <w:r>
        <w:rPr>
          <w:b/>
          <w:bCs/>
        </w:rPr>
        <w:t>machine</w:t>
      </w:r>
      <w:r w:rsidRPr="0023175A">
        <w:rPr>
          <w:b/>
          <w:bCs/>
        </w:rPr>
        <w:t xml:space="preserve"> KP0</w:t>
      </w:r>
      <w:r>
        <w:rPr>
          <w:b/>
          <w:bCs/>
        </w:rPr>
        <w:t>0</w:t>
      </w:r>
      <w:r w:rsidRPr="0023175A">
        <w:rPr>
          <w:b/>
          <w:bCs/>
        </w:rPr>
        <w:t>1G van Makita</w:t>
      </w:r>
      <w:r>
        <w:rPr>
          <w:b/>
          <w:bCs/>
        </w:rPr>
        <w:t>. Zijn belangrijkste prestatie waarmee hij alle accu-machines achter zich laat: hij schaaft m</w:t>
      </w:r>
      <w:r w:rsidRPr="0023175A">
        <w:rPr>
          <w:b/>
          <w:bCs/>
        </w:rPr>
        <w:t>axima</w:t>
      </w:r>
      <w:r>
        <w:rPr>
          <w:b/>
          <w:bCs/>
        </w:rPr>
        <w:t>a</w:t>
      </w:r>
      <w:r w:rsidRPr="0023175A">
        <w:rPr>
          <w:b/>
          <w:bCs/>
        </w:rPr>
        <w:t>l</w:t>
      </w:r>
      <w:r>
        <w:rPr>
          <w:b/>
          <w:bCs/>
        </w:rPr>
        <w:t xml:space="preserve"> </w:t>
      </w:r>
      <w:r w:rsidRPr="0023175A">
        <w:rPr>
          <w:b/>
          <w:bCs/>
        </w:rPr>
        <w:t xml:space="preserve">4 mm </w:t>
      </w:r>
      <w:r>
        <w:rPr>
          <w:b/>
          <w:bCs/>
        </w:rPr>
        <w:t xml:space="preserve">diep </w:t>
      </w:r>
      <w:r w:rsidRPr="0023175A">
        <w:rPr>
          <w:b/>
          <w:bCs/>
        </w:rPr>
        <w:t>per beweging</w:t>
      </w:r>
      <w:r>
        <w:rPr>
          <w:b/>
          <w:bCs/>
        </w:rPr>
        <w:t>. Een groef of s</w:t>
      </w:r>
      <w:r w:rsidRPr="0023175A">
        <w:rPr>
          <w:b/>
          <w:bCs/>
        </w:rPr>
        <w:t xml:space="preserve">ponning </w:t>
      </w:r>
      <w:r>
        <w:rPr>
          <w:b/>
          <w:bCs/>
        </w:rPr>
        <w:t xml:space="preserve">schaaft de veeleisende bouwprofessional tot </w:t>
      </w:r>
      <w:r w:rsidRPr="0023175A">
        <w:rPr>
          <w:b/>
          <w:bCs/>
        </w:rPr>
        <w:t>25 mm.</w:t>
      </w:r>
      <w:r>
        <w:rPr>
          <w:b/>
          <w:bCs/>
        </w:rPr>
        <w:t xml:space="preserve"> In</w:t>
      </w:r>
      <w:r w:rsidRPr="0023175A">
        <w:rPr>
          <w:b/>
          <w:bCs/>
        </w:rPr>
        <w:t xml:space="preserve"> snelheid overtreft hij </w:t>
      </w:r>
      <w:r>
        <w:rPr>
          <w:b/>
          <w:bCs/>
        </w:rPr>
        <w:t xml:space="preserve">met zijn 82 mm schaafbreedte de </w:t>
      </w:r>
      <w:r w:rsidRPr="0023175A">
        <w:rPr>
          <w:b/>
          <w:bCs/>
        </w:rPr>
        <w:t xml:space="preserve">gesnoerde machines. </w:t>
      </w:r>
      <w:r>
        <w:rPr>
          <w:b/>
          <w:bCs/>
        </w:rPr>
        <w:t>Diep en</w:t>
      </w:r>
      <w:r w:rsidRPr="0023175A">
        <w:rPr>
          <w:b/>
          <w:bCs/>
        </w:rPr>
        <w:t xml:space="preserve"> dun schaven</w:t>
      </w:r>
      <w:r>
        <w:rPr>
          <w:b/>
          <w:bCs/>
        </w:rPr>
        <w:t xml:space="preserve"> én glad werk afleveren? Deze machine biedt het allemaal.</w:t>
      </w:r>
    </w:p>
    <w:p w14:paraId="152CFF4A" w14:textId="77777777" w:rsidR="002B71E3" w:rsidRDefault="002B71E3" w:rsidP="002B71E3"/>
    <w:p w14:paraId="7A4A6EA1" w14:textId="77777777" w:rsidR="002B71E3" w:rsidRPr="00BB3457" w:rsidRDefault="002B71E3" w:rsidP="002B71E3">
      <w:pPr>
        <w:rPr>
          <w:rFonts w:ascii="Calibri" w:hAnsi="Calibri" w:cs="Calibri"/>
          <w:sz w:val="22"/>
          <w:szCs w:val="22"/>
        </w:rPr>
      </w:pPr>
      <w:r>
        <w:rPr>
          <w:rFonts w:ascii="Calibri" w:hAnsi="Calibri" w:cs="Calibri"/>
          <w:sz w:val="22"/>
          <w:szCs w:val="22"/>
        </w:rPr>
        <w:t xml:space="preserve">De KP001G wordt </w:t>
      </w:r>
      <w:r w:rsidRPr="00BB3457">
        <w:rPr>
          <w:rFonts w:ascii="Calibri" w:hAnsi="Calibri" w:cs="Calibri"/>
          <w:sz w:val="22"/>
          <w:szCs w:val="22"/>
        </w:rPr>
        <w:t xml:space="preserve">aangedreven door </w:t>
      </w:r>
      <w:r>
        <w:rPr>
          <w:rFonts w:ascii="Calibri" w:hAnsi="Calibri" w:cs="Calibri"/>
          <w:sz w:val="22"/>
          <w:szCs w:val="22"/>
        </w:rPr>
        <w:t xml:space="preserve">een </w:t>
      </w:r>
      <w:r w:rsidRPr="00BB3457">
        <w:rPr>
          <w:rFonts w:ascii="Calibri" w:hAnsi="Calibri" w:cs="Calibri"/>
          <w:sz w:val="22"/>
          <w:szCs w:val="22"/>
        </w:rPr>
        <w:t>40Vmax XGT</w:t>
      </w:r>
      <w:r>
        <w:rPr>
          <w:rFonts w:ascii="Calibri" w:hAnsi="Calibri" w:cs="Calibri"/>
          <w:sz w:val="22"/>
          <w:szCs w:val="22"/>
        </w:rPr>
        <w:t xml:space="preserve"> </w:t>
      </w:r>
      <w:r w:rsidRPr="00BB3457">
        <w:rPr>
          <w:rFonts w:ascii="Calibri" w:hAnsi="Calibri" w:cs="Calibri"/>
          <w:sz w:val="22"/>
          <w:szCs w:val="22"/>
        </w:rPr>
        <w:t>Li-Ion batterij</w:t>
      </w:r>
      <w:r>
        <w:rPr>
          <w:rFonts w:ascii="Calibri" w:hAnsi="Calibri" w:cs="Calibri"/>
          <w:sz w:val="22"/>
          <w:szCs w:val="22"/>
        </w:rPr>
        <w:t xml:space="preserve"> en heeft een k</w:t>
      </w:r>
      <w:r w:rsidRPr="00BB3457">
        <w:rPr>
          <w:rFonts w:ascii="Calibri" w:hAnsi="Calibri" w:cs="Calibri"/>
          <w:sz w:val="22"/>
          <w:szCs w:val="22"/>
        </w:rPr>
        <w:t xml:space="preserve">rachtige </w:t>
      </w:r>
      <w:r>
        <w:rPr>
          <w:rFonts w:ascii="Calibri" w:hAnsi="Calibri" w:cs="Calibri"/>
          <w:sz w:val="22"/>
          <w:szCs w:val="22"/>
        </w:rPr>
        <w:t>kool</w:t>
      </w:r>
      <w:r w:rsidRPr="00BB3457">
        <w:rPr>
          <w:rFonts w:ascii="Calibri" w:hAnsi="Calibri" w:cs="Calibri"/>
          <w:sz w:val="22"/>
          <w:szCs w:val="22"/>
        </w:rPr>
        <w:t xml:space="preserve">borstelloze motor </w:t>
      </w:r>
      <w:r>
        <w:rPr>
          <w:rFonts w:ascii="Calibri" w:hAnsi="Calibri" w:cs="Calibri"/>
          <w:sz w:val="22"/>
          <w:szCs w:val="22"/>
        </w:rPr>
        <w:t xml:space="preserve">die probleemloos </w:t>
      </w:r>
      <w:r w:rsidRPr="00BB3457">
        <w:rPr>
          <w:rFonts w:ascii="Calibri" w:hAnsi="Calibri" w:cs="Calibri"/>
          <w:sz w:val="22"/>
          <w:szCs w:val="22"/>
        </w:rPr>
        <w:t xml:space="preserve">zorgt voor een </w:t>
      </w:r>
      <w:r>
        <w:rPr>
          <w:rFonts w:ascii="Calibri" w:hAnsi="Calibri" w:cs="Calibri"/>
          <w:sz w:val="22"/>
          <w:szCs w:val="22"/>
        </w:rPr>
        <w:t>schaaf</w:t>
      </w:r>
      <w:r w:rsidRPr="00BB3457">
        <w:rPr>
          <w:rFonts w:ascii="Calibri" w:hAnsi="Calibri" w:cs="Calibri"/>
          <w:sz w:val="22"/>
          <w:szCs w:val="22"/>
        </w:rPr>
        <w:t xml:space="preserve">diepte </w:t>
      </w:r>
      <w:r>
        <w:rPr>
          <w:rFonts w:ascii="Calibri" w:hAnsi="Calibri" w:cs="Calibri"/>
          <w:sz w:val="22"/>
          <w:szCs w:val="22"/>
        </w:rPr>
        <w:t>tot</w:t>
      </w:r>
      <w:r w:rsidRPr="00BB3457">
        <w:rPr>
          <w:rFonts w:ascii="Calibri" w:hAnsi="Calibri" w:cs="Calibri"/>
          <w:sz w:val="22"/>
          <w:szCs w:val="22"/>
        </w:rPr>
        <w:t xml:space="preserve"> 4 mm</w:t>
      </w:r>
      <w:r>
        <w:rPr>
          <w:rFonts w:ascii="Calibri" w:hAnsi="Calibri" w:cs="Calibri"/>
          <w:sz w:val="22"/>
          <w:szCs w:val="22"/>
        </w:rPr>
        <w:t>. De motor houdt de machine constant op toeren en wordt niet snel te warm. Lang werken op één volle acculading is geen enkel probleem. Het o</w:t>
      </w:r>
      <w:r w:rsidRPr="00BB3457">
        <w:rPr>
          <w:rFonts w:ascii="Calibri" w:hAnsi="Calibri" w:cs="Calibri"/>
          <w:sz w:val="22"/>
          <w:szCs w:val="22"/>
        </w:rPr>
        <w:t>nbelast</w:t>
      </w:r>
      <w:r>
        <w:rPr>
          <w:rFonts w:ascii="Calibri" w:hAnsi="Calibri" w:cs="Calibri"/>
          <w:sz w:val="22"/>
          <w:szCs w:val="22"/>
        </w:rPr>
        <w:t>e</w:t>
      </w:r>
      <w:r w:rsidRPr="00BB3457">
        <w:rPr>
          <w:rFonts w:ascii="Calibri" w:hAnsi="Calibri" w:cs="Calibri"/>
          <w:sz w:val="22"/>
          <w:szCs w:val="22"/>
        </w:rPr>
        <w:t xml:space="preserve"> toerental voor hoge snijsnelheden</w:t>
      </w:r>
      <w:r>
        <w:rPr>
          <w:rFonts w:ascii="Calibri" w:hAnsi="Calibri" w:cs="Calibri"/>
          <w:sz w:val="22"/>
          <w:szCs w:val="22"/>
        </w:rPr>
        <w:t xml:space="preserve"> is 15.000 tpm. </w:t>
      </w:r>
      <w:r w:rsidRPr="0081679E">
        <w:rPr>
          <w:rFonts w:ascii="Calibri" w:hAnsi="Calibri" w:cs="Calibri"/>
          <w:sz w:val="22"/>
          <w:szCs w:val="22"/>
        </w:rPr>
        <w:t xml:space="preserve">De </w:t>
      </w:r>
      <w:r>
        <w:rPr>
          <w:rFonts w:ascii="Calibri" w:hAnsi="Calibri" w:cs="Calibri"/>
          <w:sz w:val="22"/>
          <w:szCs w:val="22"/>
        </w:rPr>
        <w:t>m</w:t>
      </w:r>
      <w:r w:rsidRPr="0081679E">
        <w:rPr>
          <w:rFonts w:ascii="Calibri" w:hAnsi="Calibri" w:cs="Calibri"/>
          <w:sz w:val="22"/>
          <w:szCs w:val="22"/>
        </w:rPr>
        <w:t>achine is altijd voorbereid voor Auto-start Wireless System (AWS) voor draadloze communicatie tussen accumachine en accustofzuiger. Optionele AWS unit WUT01 is als accessoire verkrijgbaar</w:t>
      </w:r>
      <w:r>
        <w:rPr>
          <w:rFonts w:ascii="Calibri" w:hAnsi="Calibri" w:cs="Calibri"/>
          <w:sz w:val="22"/>
          <w:szCs w:val="22"/>
        </w:rPr>
        <w:t>,</w:t>
      </w:r>
      <w:r w:rsidRPr="0081679E">
        <w:rPr>
          <w:rFonts w:ascii="Calibri" w:hAnsi="Calibri" w:cs="Calibri"/>
          <w:sz w:val="22"/>
          <w:szCs w:val="22"/>
        </w:rPr>
        <w:t xml:space="preserve"> er zijn ook uitvoeringen waarbij deze standaard wordt meegeleverd.</w:t>
      </w:r>
      <w:r>
        <w:rPr>
          <w:rFonts w:ascii="Calibri" w:hAnsi="Calibri" w:cs="Calibri"/>
          <w:sz w:val="22"/>
          <w:szCs w:val="22"/>
        </w:rPr>
        <w:t xml:space="preserve"> De machine is v</w:t>
      </w:r>
      <w:r w:rsidRPr="00BB3457">
        <w:rPr>
          <w:rFonts w:ascii="Calibri" w:hAnsi="Calibri" w:cs="Calibri"/>
          <w:sz w:val="22"/>
          <w:szCs w:val="22"/>
        </w:rPr>
        <w:t xml:space="preserve">oorzien van </w:t>
      </w:r>
      <w:r>
        <w:rPr>
          <w:rFonts w:ascii="Calibri" w:hAnsi="Calibri" w:cs="Calibri"/>
          <w:sz w:val="22"/>
          <w:szCs w:val="22"/>
        </w:rPr>
        <w:t xml:space="preserve">een </w:t>
      </w:r>
      <w:r w:rsidRPr="00BB3457">
        <w:rPr>
          <w:rFonts w:ascii="Calibri" w:hAnsi="Calibri" w:cs="Calibri"/>
          <w:sz w:val="22"/>
          <w:szCs w:val="22"/>
        </w:rPr>
        <w:t>elektronische rem voor optimale veiligheid.</w:t>
      </w:r>
      <w:r>
        <w:rPr>
          <w:rFonts w:ascii="Calibri" w:hAnsi="Calibri" w:cs="Calibri"/>
          <w:sz w:val="22"/>
          <w:szCs w:val="22"/>
        </w:rPr>
        <w:t xml:space="preserve"> </w:t>
      </w:r>
      <w:r w:rsidRPr="00BB3457">
        <w:rPr>
          <w:rFonts w:ascii="Calibri" w:hAnsi="Calibri" w:cs="Calibri"/>
          <w:sz w:val="22"/>
          <w:szCs w:val="22"/>
        </w:rPr>
        <w:t xml:space="preserve">Spaanafvoer </w:t>
      </w:r>
      <w:r>
        <w:rPr>
          <w:rFonts w:ascii="Calibri" w:hAnsi="Calibri" w:cs="Calibri"/>
          <w:sz w:val="22"/>
          <w:szCs w:val="22"/>
        </w:rPr>
        <w:t xml:space="preserve">is </w:t>
      </w:r>
      <w:r w:rsidRPr="00BB3457">
        <w:rPr>
          <w:rFonts w:ascii="Calibri" w:hAnsi="Calibri" w:cs="Calibri"/>
          <w:sz w:val="22"/>
          <w:szCs w:val="22"/>
        </w:rPr>
        <w:t>naar beide zijden mogelijk.</w:t>
      </w:r>
      <w:r>
        <w:rPr>
          <w:rFonts w:ascii="Calibri" w:hAnsi="Calibri" w:cs="Calibri"/>
          <w:sz w:val="22"/>
          <w:szCs w:val="22"/>
        </w:rPr>
        <w:t xml:space="preserve"> </w:t>
      </w:r>
    </w:p>
    <w:p w14:paraId="148311E6" w14:textId="77777777" w:rsidR="002B71E3" w:rsidRPr="00BB3457" w:rsidRDefault="002B71E3" w:rsidP="002B71E3">
      <w:pPr>
        <w:rPr>
          <w:rFonts w:ascii="Calibri" w:hAnsi="Calibri" w:cs="Calibri"/>
          <w:sz w:val="22"/>
          <w:szCs w:val="22"/>
        </w:rPr>
      </w:pPr>
    </w:p>
    <w:p w14:paraId="03525E54" w14:textId="77777777" w:rsidR="002B71E3" w:rsidRPr="00C7374D" w:rsidRDefault="002B71E3" w:rsidP="002B71E3">
      <w:pPr>
        <w:rPr>
          <w:rFonts w:ascii="Calibri" w:hAnsi="Calibri" w:cs="Calibri"/>
          <w:b/>
          <w:bCs/>
          <w:sz w:val="22"/>
          <w:szCs w:val="22"/>
        </w:rPr>
      </w:pPr>
      <w:r w:rsidRPr="00C7374D">
        <w:rPr>
          <w:rFonts w:ascii="Calibri" w:hAnsi="Calibri" w:cs="Calibri"/>
          <w:b/>
          <w:bCs/>
          <w:sz w:val="22"/>
          <w:szCs w:val="22"/>
        </w:rPr>
        <w:t>Comfortabel in gebruik</w:t>
      </w:r>
    </w:p>
    <w:p w14:paraId="09F971B8" w14:textId="77777777" w:rsidR="002B71E3" w:rsidRPr="008956D7" w:rsidRDefault="002B71E3" w:rsidP="002B71E3">
      <w:pPr>
        <w:rPr>
          <w:rFonts w:ascii="Calibri" w:hAnsi="Calibri" w:cs="Calibri"/>
          <w:sz w:val="22"/>
          <w:szCs w:val="22"/>
        </w:rPr>
      </w:pPr>
      <w:r>
        <w:rPr>
          <w:rFonts w:ascii="Calibri" w:hAnsi="Calibri" w:cs="Calibri"/>
          <w:sz w:val="22"/>
          <w:szCs w:val="22"/>
        </w:rPr>
        <w:t xml:space="preserve">De machine heeft een </w:t>
      </w:r>
      <w:r w:rsidRPr="00BB3457">
        <w:rPr>
          <w:rFonts w:ascii="Calibri" w:hAnsi="Calibri" w:cs="Calibri"/>
          <w:sz w:val="22"/>
          <w:szCs w:val="22"/>
        </w:rPr>
        <w:t>diepte-instelknop met een hoge nauwkeurigheid van 0,1 mm.</w:t>
      </w:r>
      <w:r>
        <w:rPr>
          <w:rFonts w:ascii="Calibri" w:hAnsi="Calibri" w:cs="Calibri"/>
          <w:sz w:val="22"/>
          <w:szCs w:val="22"/>
        </w:rPr>
        <w:t xml:space="preserve"> D</w:t>
      </w:r>
      <w:r w:rsidRPr="00BB3457">
        <w:rPr>
          <w:rFonts w:ascii="Calibri" w:hAnsi="Calibri" w:cs="Calibri"/>
          <w:sz w:val="22"/>
          <w:szCs w:val="22"/>
        </w:rPr>
        <w:t>rie V-groeven in de zool van 1,4, 3 en 4 mm</w:t>
      </w:r>
      <w:r>
        <w:rPr>
          <w:rFonts w:ascii="Calibri" w:hAnsi="Calibri" w:cs="Calibri"/>
          <w:sz w:val="22"/>
          <w:szCs w:val="22"/>
        </w:rPr>
        <w:t xml:space="preserve"> maken kanten breken eenvoudig</w:t>
      </w:r>
      <w:r w:rsidRPr="00BB3457">
        <w:rPr>
          <w:rFonts w:ascii="Calibri" w:hAnsi="Calibri" w:cs="Calibri"/>
          <w:sz w:val="22"/>
          <w:szCs w:val="22"/>
        </w:rPr>
        <w:t>.</w:t>
      </w:r>
      <w:r>
        <w:rPr>
          <w:rFonts w:ascii="Calibri" w:hAnsi="Calibri" w:cs="Calibri"/>
          <w:sz w:val="22"/>
          <w:szCs w:val="22"/>
        </w:rPr>
        <w:t xml:space="preserve"> Voor het schaven worden </w:t>
      </w:r>
      <w:r w:rsidRPr="00BB3457">
        <w:rPr>
          <w:rFonts w:ascii="Calibri" w:hAnsi="Calibri" w:cs="Calibri"/>
          <w:sz w:val="22"/>
          <w:szCs w:val="22"/>
        </w:rPr>
        <w:t>HM-wisselbeitels</w:t>
      </w:r>
      <w:r>
        <w:rPr>
          <w:rFonts w:ascii="Calibri" w:hAnsi="Calibri" w:cs="Calibri"/>
          <w:sz w:val="22"/>
          <w:szCs w:val="22"/>
        </w:rPr>
        <w:t xml:space="preserve"> meegeleverd</w:t>
      </w:r>
      <w:r w:rsidRPr="00BB3457">
        <w:rPr>
          <w:rFonts w:ascii="Calibri" w:hAnsi="Calibri" w:cs="Calibri"/>
          <w:sz w:val="22"/>
          <w:szCs w:val="22"/>
        </w:rPr>
        <w:t>, die aan twee zijdes te gebruiken zijn</w:t>
      </w:r>
      <w:r>
        <w:rPr>
          <w:rFonts w:ascii="Calibri" w:hAnsi="Calibri" w:cs="Calibri"/>
          <w:sz w:val="22"/>
          <w:szCs w:val="22"/>
        </w:rPr>
        <w:t xml:space="preserve"> en een lange levensduur hebben</w:t>
      </w:r>
      <w:r w:rsidRPr="00BB3457">
        <w:rPr>
          <w:rFonts w:ascii="Calibri" w:hAnsi="Calibri" w:cs="Calibri"/>
          <w:sz w:val="22"/>
          <w:szCs w:val="22"/>
        </w:rPr>
        <w:t>.</w:t>
      </w:r>
      <w:r>
        <w:rPr>
          <w:rFonts w:ascii="Calibri" w:hAnsi="Calibri" w:cs="Calibri"/>
          <w:sz w:val="22"/>
          <w:szCs w:val="22"/>
        </w:rPr>
        <w:t xml:space="preserve"> De KP001G is c</w:t>
      </w:r>
      <w:r w:rsidRPr="00BB3457">
        <w:rPr>
          <w:rFonts w:ascii="Calibri" w:hAnsi="Calibri" w:cs="Calibri"/>
          <w:sz w:val="22"/>
          <w:szCs w:val="22"/>
        </w:rPr>
        <w:t>omfortabel in gebruik door de ergonomische, met rubber beklede handgreep.</w:t>
      </w:r>
      <w:r>
        <w:rPr>
          <w:rFonts w:ascii="Calibri" w:hAnsi="Calibri" w:cs="Calibri"/>
          <w:sz w:val="22"/>
          <w:szCs w:val="22"/>
        </w:rPr>
        <w:t xml:space="preserve"> De p</w:t>
      </w:r>
      <w:r w:rsidRPr="00BB3457">
        <w:rPr>
          <w:rFonts w:ascii="Calibri" w:hAnsi="Calibri" w:cs="Calibri"/>
          <w:sz w:val="22"/>
          <w:szCs w:val="22"/>
        </w:rPr>
        <w:t>arkeersteun op de zool beschermt schaafbeitels en werkstuk bij het 'uitdraaiend' wegzetten van de schaaf.</w:t>
      </w:r>
    </w:p>
    <w:p w14:paraId="418C51F9" w14:textId="77777777" w:rsidR="002B71E3" w:rsidRPr="00A03DC4" w:rsidRDefault="002B71E3" w:rsidP="002B71E3">
      <w:pPr>
        <w:rPr>
          <w:sz w:val="22"/>
          <w:szCs w:val="22"/>
        </w:rPr>
      </w:pPr>
      <w:r w:rsidRPr="001E702E">
        <w:rPr>
          <w:sz w:val="22"/>
          <w:szCs w:val="22"/>
        </w:rPr>
        <w:t xml:space="preserve">De </w:t>
      </w:r>
      <w:r>
        <w:rPr>
          <w:sz w:val="22"/>
          <w:szCs w:val="22"/>
        </w:rPr>
        <w:t>KP0</w:t>
      </w:r>
      <w:r w:rsidRPr="001E702E">
        <w:rPr>
          <w:sz w:val="22"/>
          <w:szCs w:val="22"/>
        </w:rPr>
        <w:t xml:space="preserve">01G </w:t>
      </w:r>
      <w:r>
        <w:rPr>
          <w:sz w:val="22"/>
          <w:szCs w:val="22"/>
        </w:rPr>
        <w:t>accu-schaafmachine</w:t>
      </w:r>
      <w:r w:rsidRPr="001E702E">
        <w:rPr>
          <w:sz w:val="22"/>
          <w:szCs w:val="22"/>
        </w:rPr>
        <w:t xml:space="preserve"> is verkrijgbaar met diverse accu’s en laders. Meer technische informatie vind je </w:t>
      </w:r>
      <w:hyperlink r:id="rId10" w:history="1">
        <w:r w:rsidRPr="000C7D4D">
          <w:rPr>
            <w:rStyle w:val="Hyperlink"/>
            <w:sz w:val="22"/>
            <w:szCs w:val="22"/>
          </w:rPr>
          <w:t>hier</w:t>
        </w:r>
      </w:hyperlink>
      <w:r w:rsidRPr="001E702E">
        <w:rPr>
          <w:sz w:val="22"/>
          <w:szCs w:val="22"/>
        </w:rPr>
        <w:t>.</w:t>
      </w:r>
    </w:p>
    <w:p w14:paraId="3F319BC8" w14:textId="77777777" w:rsidR="002B71E3" w:rsidRPr="001F5ACA" w:rsidRDefault="002B71E3" w:rsidP="002B71E3">
      <w:pPr>
        <w:rPr>
          <w:sz w:val="22"/>
          <w:szCs w:val="22"/>
        </w:rPr>
      </w:pPr>
    </w:p>
    <w:p w14:paraId="6D322C82" w14:textId="77777777" w:rsidR="002B71E3" w:rsidRPr="009575CB" w:rsidRDefault="002B71E3" w:rsidP="002B71E3">
      <w:pPr>
        <w:rPr>
          <w:rFonts w:ascii="Calibri" w:hAnsi="Calibri" w:cs="Calibri"/>
          <w:b/>
          <w:sz w:val="22"/>
          <w:szCs w:val="22"/>
        </w:rPr>
      </w:pPr>
      <w:r w:rsidRPr="009575CB">
        <w:rPr>
          <w:rFonts w:ascii="Calibri" w:hAnsi="Calibri" w:cs="Calibri"/>
          <w:b/>
          <w:sz w:val="22"/>
          <w:szCs w:val="22"/>
        </w:rPr>
        <w:t>Hoger vermogen</w:t>
      </w:r>
    </w:p>
    <w:p w14:paraId="38E263CC" w14:textId="77777777" w:rsidR="002B71E3" w:rsidRPr="009575CB" w:rsidRDefault="002B71E3" w:rsidP="002B71E3">
      <w:pPr>
        <w:rPr>
          <w:rFonts w:ascii="Calibri" w:hAnsi="Calibri" w:cs="Calibri"/>
          <w:sz w:val="22"/>
          <w:szCs w:val="22"/>
        </w:rPr>
      </w:pPr>
      <w:r w:rsidRPr="009575CB">
        <w:rPr>
          <w:rFonts w:ascii="Calibri" w:hAnsi="Calibri" w:cs="Calibri"/>
          <w:sz w:val="22"/>
          <w:szCs w:val="22"/>
        </w:rPr>
        <w:t>Makita’s XGT-platform is bedoeld voor veeleisende gebruikers. De machines koppelen een innovatief gereedschapsontwerp aan accu’s met een hoog vermogen: de 40 Volt Max accu’s. De XGT-accu communiceert net zoals de LXT-accu met de snellader tijdens het laden. Uitwisselen van L</w:t>
      </w:r>
      <w:r>
        <w:rPr>
          <w:rFonts w:ascii="Calibri" w:hAnsi="Calibri" w:cs="Calibri"/>
          <w:sz w:val="22"/>
          <w:szCs w:val="22"/>
        </w:rPr>
        <w:t>XT</w:t>
      </w:r>
      <w:r w:rsidRPr="009575CB">
        <w:rPr>
          <w:rFonts w:ascii="Calibri" w:hAnsi="Calibri" w:cs="Calibri"/>
          <w:sz w:val="22"/>
          <w:szCs w:val="22"/>
        </w:rPr>
        <w:t xml:space="preserve"> en XGT-accu’s is niet mogelijk. Wel zijn bestaande LXT-accu’s met behulp van een los verkrijgbare adapter via de XGT-snellader op te laden. De robuuste constructie, de bescherming tegen stof plus het spatwaterbestendige ontwerp – handig bij werken in de open lucht - maken van XGT een zeer betrouwbaar platform.</w:t>
      </w:r>
    </w:p>
    <w:p w14:paraId="601B6A97" w14:textId="77777777" w:rsidR="002B71E3" w:rsidRPr="009575CB" w:rsidRDefault="002B71E3" w:rsidP="002B71E3">
      <w:pPr>
        <w:rPr>
          <w:rFonts w:ascii="Calibri" w:hAnsi="Calibri" w:cs="Calibri"/>
          <w:sz w:val="22"/>
          <w:szCs w:val="22"/>
        </w:rPr>
      </w:pPr>
    </w:p>
    <w:p w14:paraId="16D508C3" w14:textId="77777777" w:rsidR="002B71E3" w:rsidRDefault="002B71E3" w:rsidP="002B71E3">
      <w:pPr>
        <w:rPr>
          <w:rFonts w:ascii="Calibri" w:hAnsi="Calibri" w:cs="Calibri"/>
          <w:sz w:val="22"/>
          <w:szCs w:val="22"/>
        </w:rPr>
      </w:pPr>
      <w:r w:rsidRPr="009575CB">
        <w:rPr>
          <w:rFonts w:ascii="Calibri" w:hAnsi="Calibri" w:cs="Calibri"/>
          <w:sz w:val="22"/>
          <w:szCs w:val="22"/>
        </w:rPr>
        <w:t>Fotobijschrift:</w:t>
      </w:r>
    </w:p>
    <w:p w14:paraId="05BDD585" w14:textId="77777777" w:rsidR="002B71E3" w:rsidRPr="009575CB" w:rsidRDefault="002B71E3" w:rsidP="002B71E3">
      <w:pPr>
        <w:rPr>
          <w:rFonts w:ascii="Calibri" w:hAnsi="Calibri" w:cs="Calibri"/>
          <w:sz w:val="22"/>
          <w:szCs w:val="22"/>
        </w:rPr>
      </w:pPr>
    </w:p>
    <w:p w14:paraId="5EB4F707" w14:textId="77777777" w:rsidR="002B71E3" w:rsidRPr="008956D7" w:rsidRDefault="002B71E3" w:rsidP="002B71E3">
      <w:pPr>
        <w:pBdr>
          <w:bottom w:val="single" w:sz="6" w:space="1" w:color="auto"/>
        </w:pBdr>
        <w:rPr>
          <w:sz w:val="22"/>
          <w:szCs w:val="22"/>
        </w:rPr>
      </w:pPr>
      <w:r>
        <w:rPr>
          <w:sz w:val="22"/>
          <w:szCs w:val="22"/>
        </w:rPr>
        <w:t>Met een</w:t>
      </w:r>
      <w:r w:rsidRPr="008956D7">
        <w:rPr>
          <w:sz w:val="22"/>
          <w:szCs w:val="22"/>
        </w:rPr>
        <w:t xml:space="preserve"> maximale schaafdiepte van 4 mm per beweging </w:t>
      </w:r>
      <w:r>
        <w:rPr>
          <w:sz w:val="22"/>
          <w:szCs w:val="22"/>
        </w:rPr>
        <w:t xml:space="preserve">laat </w:t>
      </w:r>
      <w:r w:rsidRPr="008956D7">
        <w:rPr>
          <w:sz w:val="22"/>
          <w:szCs w:val="22"/>
        </w:rPr>
        <w:t>de nieuwe XGT accu-schaafmachine KP0</w:t>
      </w:r>
      <w:r>
        <w:rPr>
          <w:sz w:val="22"/>
          <w:szCs w:val="22"/>
        </w:rPr>
        <w:t>0</w:t>
      </w:r>
      <w:r w:rsidRPr="008956D7">
        <w:rPr>
          <w:sz w:val="22"/>
          <w:szCs w:val="22"/>
        </w:rPr>
        <w:t xml:space="preserve">1G van Makita </w:t>
      </w:r>
      <w:r>
        <w:rPr>
          <w:sz w:val="22"/>
          <w:szCs w:val="22"/>
        </w:rPr>
        <w:t>alle accu-machines achter zich</w:t>
      </w:r>
      <w:r w:rsidRPr="008956D7">
        <w:rPr>
          <w:sz w:val="22"/>
          <w:szCs w:val="22"/>
        </w:rPr>
        <w:t xml:space="preserve">. </w:t>
      </w:r>
      <w:r>
        <w:rPr>
          <w:sz w:val="22"/>
          <w:szCs w:val="22"/>
        </w:rPr>
        <w:t>In snelheid overtreft hij gesnoerde machines.</w:t>
      </w:r>
    </w:p>
    <w:p w14:paraId="5F75ABB8" w14:textId="77777777" w:rsidR="002B71E3" w:rsidRPr="009575CB" w:rsidRDefault="002B71E3" w:rsidP="002B71E3">
      <w:pPr>
        <w:pBdr>
          <w:bottom w:val="single" w:sz="6" w:space="1" w:color="auto"/>
        </w:pBdr>
        <w:rPr>
          <w:rFonts w:ascii="Calibri" w:hAnsi="Calibri" w:cs="Calibri"/>
          <w:sz w:val="22"/>
          <w:szCs w:val="22"/>
        </w:rPr>
      </w:pPr>
    </w:p>
    <w:p w14:paraId="4049AC6D" w14:textId="77777777" w:rsidR="002B71E3" w:rsidRPr="009575CB" w:rsidRDefault="002B71E3" w:rsidP="002B71E3">
      <w:pPr>
        <w:rPr>
          <w:rFonts w:ascii="Calibri" w:eastAsia="Times New Roman" w:hAnsi="Calibri" w:cs="Calibri"/>
          <w:color w:val="000000"/>
          <w:sz w:val="22"/>
          <w:szCs w:val="22"/>
        </w:rPr>
      </w:pPr>
    </w:p>
    <w:p w14:paraId="6568B1BB" w14:textId="77777777" w:rsidR="002B71E3" w:rsidRPr="009575CB" w:rsidRDefault="002B71E3" w:rsidP="002B71E3">
      <w:pPr>
        <w:pStyle w:val="NormalWeb"/>
        <w:spacing w:before="0" w:beforeAutospacing="0" w:after="0" w:afterAutospacing="0"/>
        <w:rPr>
          <w:rFonts w:ascii="Calibri" w:hAnsi="Calibri" w:cs="Calibri"/>
          <w:b/>
          <w:color w:val="000000"/>
          <w:sz w:val="22"/>
          <w:szCs w:val="22"/>
        </w:rPr>
      </w:pPr>
      <w:r w:rsidRPr="009575CB">
        <w:rPr>
          <w:rFonts w:ascii="Calibri" w:hAnsi="Calibri" w:cs="Calibri"/>
          <w:b/>
          <w:color w:val="000000"/>
          <w:sz w:val="22"/>
          <w:szCs w:val="22"/>
        </w:rPr>
        <w:t>Noot voor de redactie:</w:t>
      </w:r>
    </w:p>
    <w:p w14:paraId="7C772E7E" w14:textId="77777777" w:rsidR="002B71E3" w:rsidRPr="009575CB" w:rsidRDefault="002B71E3" w:rsidP="002B71E3">
      <w:pPr>
        <w:pStyle w:val="NormalWeb"/>
        <w:spacing w:before="0" w:beforeAutospacing="0" w:after="0" w:afterAutospacing="0"/>
        <w:rPr>
          <w:rFonts w:ascii="Calibri" w:hAnsi="Calibri" w:cs="Calibri"/>
          <w:color w:val="000000"/>
          <w:sz w:val="22"/>
          <w:szCs w:val="22"/>
        </w:rPr>
      </w:pPr>
      <w:r w:rsidRPr="009575CB">
        <w:rPr>
          <w:rFonts w:ascii="Calibri" w:hAnsi="Calibri" w:cs="Calibri"/>
          <w:color w:val="000000"/>
          <w:sz w:val="22"/>
          <w:szCs w:val="22"/>
        </w:rPr>
        <w:t xml:space="preserve">Neem voor meer informatie contact op met Saskia de Jong van DeJong&amp;Verder die de publiciteit voor Makita </w:t>
      </w:r>
      <w:r>
        <w:rPr>
          <w:rFonts w:ascii="Calibri" w:hAnsi="Calibri" w:cs="Calibri"/>
          <w:color w:val="000000"/>
          <w:sz w:val="22"/>
          <w:szCs w:val="22"/>
        </w:rPr>
        <w:t xml:space="preserve">in Nederland </w:t>
      </w:r>
      <w:r w:rsidRPr="009575CB">
        <w:rPr>
          <w:rFonts w:ascii="Calibri" w:hAnsi="Calibri" w:cs="Calibri"/>
          <w:color w:val="000000"/>
          <w:sz w:val="22"/>
          <w:szCs w:val="22"/>
        </w:rPr>
        <w:t>verzorgt, saskia@dejongev.nl, (085) 017 1700.</w:t>
      </w:r>
    </w:p>
    <w:p w14:paraId="033F96A2" w14:textId="77777777" w:rsidR="002B71E3" w:rsidRPr="009575CB" w:rsidRDefault="002B71E3" w:rsidP="002B71E3">
      <w:pPr>
        <w:pStyle w:val="NormalWeb"/>
        <w:spacing w:before="0" w:beforeAutospacing="0" w:after="0" w:afterAutospacing="0"/>
        <w:rPr>
          <w:rFonts w:ascii="Calibri" w:hAnsi="Calibri" w:cs="Calibri"/>
          <w:color w:val="000000"/>
          <w:sz w:val="22"/>
          <w:szCs w:val="22"/>
        </w:rPr>
      </w:pPr>
    </w:p>
    <w:p w14:paraId="398265E5" w14:textId="77777777" w:rsidR="002B71E3" w:rsidRPr="009575CB" w:rsidRDefault="002B71E3" w:rsidP="002B71E3">
      <w:pPr>
        <w:pStyle w:val="NormalWeb"/>
        <w:spacing w:before="0" w:beforeAutospacing="0" w:after="0" w:afterAutospacing="0"/>
        <w:rPr>
          <w:rFonts w:ascii="Calibri" w:eastAsiaTheme="minorHAnsi" w:hAnsi="Calibri" w:cs="Calibri"/>
          <w:color w:val="000000"/>
          <w:sz w:val="22"/>
          <w:szCs w:val="22"/>
        </w:rPr>
      </w:pPr>
      <w:r w:rsidRPr="009575CB">
        <w:rPr>
          <w:rStyle w:val="Strong"/>
          <w:rFonts w:ascii="Calibri" w:hAnsi="Calibri" w:cs="Calibri"/>
          <w:color w:val="000000"/>
          <w:sz w:val="22"/>
          <w:szCs w:val="22"/>
        </w:rPr>
        <w:t>Over Makita</w:t>
      </w:r>
    </w:p>
    <w:p w14:paraId="5A8BE001" w14:textId="77777777" w:rsidR="002B71E3" w:rsidRDefault="002B71E3" w:rsidP="002B71E3">
      <w:pPr>
        <w:pStyle w:val="NormalWeb"/>
        <w:spacing w:before="0" w:beforeAutospacing="0" w:after="0" w:afterAutospacing="0"/>
        <w:rPr>
          <w:rFonts w:ascii="Calibri" w:hAnsi="Calibri" w:cs="Calibri"/>
          <w:color w:val="000000"/>
          <w:sz w:val="22"/>
          <w:szCs w:val="22"/>
        </w:rPr>
      </w:pPr>
      <w:r w:rsidRPr="009575CB">
        <w:rPr>
          <w:rFonts w:ascii="Calibri" w:hAnsi="Calibri" w:cs="Calibri"/>
          <w:color w:val="000000"/>
          <w:sz w:val="22"/>
          <w:szCs w:val="22"/>
        </w:rPr>
        <w:t xml:space="preserve">Het gereedschap van Makita wordt wereldwijd gebruikt door de vakman in bouw, industrie, groenvoorziening en schoonmaak. Lange levensduur, gebruiksvriendelijkheid, uitstekende prestaties en er veilig en prettig mee kunnen werken kenmerken de producten. Makita is een marktleider in accuproducten en brengt een aantal platformen op de markt waarvan het LXT 18 V platform het bekendste is. Met ruim 200 producten die allemaal werken op dezelfde 18 V accu en met de introductie van het nieuwe XGT 40 V Max platform werkt Makita aan haar visie van een gereedschapswereld zonder snoeren of brandstof. Makita innoveert continu, met als leidraad dat nieuwe of verbeterde producten positief bijdragen aan een duurzame en leefbare samenleving. Kijk voor meer informatie op </w:t>
      </w:r>
      <w:hyperlink r:id="rId11" w:history="1">
        <w:r w:rsidRPr="00DA34F0">
          <w:rPr>
            <w:rStyle w:val="Hyperlink"/>
            <w:rFonts w:ascii="Calibri" w:hAnsi="Calibri" w:cs="Calibri"/>
            <w:sz w:val="22"/>
            <w:szCs w:val="22"/>
          </w:rPr>
          <w:t>https://www.makita.nl</w:t>
        </w:r>
      </w:hyperlink>
      <w:r w:rsidRPr="009575CB">
        <w:rPr>
          <w:rFonts w:ascii="Calibri" w:hAnsi="Calibri" w:cs="Calibri"/>
          <w:color w:val="000000"/>
          <w:sz w:val="22"/>
          <w:szCs w:val="22"/>
        </w:rPr>
        <w:t>.</w:t>
      </w:r>
      <w:r>
        <w:rPr>
          <w:rFonts w:ascii="Calibri" w:hAnsi="Calibri" w:cs="Calibri"/>
          <w:color w:val="000000"/>
          <w:sz w:val="22"/>
          <w:szCs w:val="22"/>
        </w:rPr>
        <w:t xml:space="preserve"> </w:t>
      </w:r>
    </w:p>
    <w:p w14:paraId="431D60BA" w14:textId="77777777" w:rsidR="002B71E3" w:rsidRDefault="002B71E3" w:rsidP="002B71E3">
      <w:pPr>
        <w:pStyle w:val="NormalWeb"/>
        <w:spacing w:before="0" w:beforeAutospacing="0" w:after="0" w:afterAutospacing="0"/>
        <w:rPr>
          <w:rFonts w:ascii="Calibri" w:hAnsi="Calibri" w:cs="Calibri"/>
          <w:color w:val="000000"/>
          <w:sz w:val="22"/>
          <w:szCs w:val="22"/>
        </w:rPr>
      </w:pPr>
    </w:p>
    <w:p w14:paraId="59149BA8" w14:textId="77777777" w:rsidR="002B71E3" w:rsidRPr="009575CB" w:rsidRDefault="002B71E3" w:rsidP="002B71E3">
      <w:pPr>
        <w:pStyle w:val="NormalWeb"/>
        <w:spacing w:before="0" w:beforeAutospacing="0" w:after="0" w:afterAutospacing="0"/>
        <w:rPr>
          <w:rFonts w:ascii="Calibri" w:hAnsi="Calibri" w:cs="Calibri"/>
          <w:color w:val="000000"/>
          <w:sz w:val="22"/>
          <w:szCs w:val="22"/>
        </w:rPr>
      </w:pPr>
      <w:hyperlink r:id="rId12" w:history="1">
        <w:r w:rsidRPr="006A6C26">
          <w:rPr>
            <w:rStyle w:val="Hyperlink"/>
            <w:rFonts w:ascii="Calibri" w:hAnsi="Calibri" w:cs="Calibri"/>
            <w:sz w:val="22"/>
            <w:szCs w:val="22"/>
          </w:rPr>
          <w:t>https://www.makita.nl/artikel/makita-kp001gz01-40-v-max-schaaf-82-mm.html</w:t>
        </w:r>
      </w:hyperlink>
      <w:r>
        <w:rPr>
          <w:rFonts w:ascii="Calibri" w:hAnsi="Calibri" w:cs="Calibri"/>
          <w:color w:val="000000"/>
          <w:sz w:val="22"/>
          <w:szCs w:val="22"/>
        </w:rPr>
        <w:t xml:space="preserve"> </w:t>
      </w:r>
    </w:p>
    <w:p w14:paraId="345B7666" w14:textId="32F9E86A" w:rsidR="00284CF7" w:rsidRPr="002B71E3" w:rsidRDefault="00284CF7" w:rsidP="002B71E3"/>
    <w:sectPr w:rsidR="00284CF7" w:rsidRPr="002B71E3" w:rsidSect="0035496A">
      <w:headerReference w:type="default" r:id="rId13"/>
      <w:footerReference w:type="default" r:id="rId14"/>
      <w:pgSz w:w="11906" w:h="16838" w:code="9"/>
      <w:pgMar w:top="2126"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B017" w14:textId="77777777" w:rsidR="001910B4" w:rsidRDefault="001910B4" w:rsidP="00B94E52">
      <w:r>
        <w:separator/>
      </w:r>
    </w:p>
  </w:endnote>
  <w:endnote w:type="continuationSeparator" w:id="0">
    <w:p w14:paraId="0EF0A9CE" w14:textId="77777777" w:rsidR="001910B4" w:rsidRDefault="001910B4" w:rsidP="00B9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3054" w14:textId="77777777" w:rsidR="00B94E52" w:rsidRDefault="00B94E52" w:rsidP="00B94E52">
    <w:pPr>
      <w:pStyle w:val="Footer"/>
      <w:ind w:right="360"/>
      <w:rPr>
        <w:noProof/>
        <w:color w:val="7030A0"/>
        <w:sz w:val="18"/>
        <w:szCs w:val="18"/>
        <w:lang w:eastAsia="nl-NL"/>
      </w:rPr>
    </w:pPr>
  </w:p>
  <w:p w14:paraId="5D872B1F" w14:textId="08D08B9D" w:rsidR="00B94E52" w:rsidRDefault="001248A9" w:rsidP="003305EC">
    <w:pPr>
      <w:pStyle w:val="Footer"/>
      <w:ind w:right="360"/>
      <w:rPr>
        <w:color w:val="008497"/>
        <w:sz w:val="16"/>
        <w:szCs w:val="16"/>
      </w:rPr>
    </w:pPr>
    <w:r>
      <w:rPr>
        <w:noProof/>
        <w:color w:val="008497"/>
        <w:sz w:val="16"/>
        <w:szCs w:val="16"/>
        <w:lang w:eastAsia="nl-NL"/>
      </w:rPr>
      <w:t xml:space="preserve">Makita </w:t>
    </w:r>
    <w:r w:rsidR="002B71E3">
      <w:rPr>
        <w:noProof/>
        <w:color w:val="008497"/>
        <w:sz w:val="16"/>
        <w:szCs w:val="16"/>
        <w:lang w:eastAsia="nl-NL"/>
      </w:rPr>
      <w:t>KP001G</w:t>
    </w:r>
    <w:r w:rsidR="00BD7D06">
      <w:rPr>
        <w:noProof/>
        <w:color w:val="008497"/>
        <w:sz w:val="16"/>
        <w:szCs w:val="16"/>
        <w:lang w:eastAsia="nl-NL"/>
      </w:rPr>
      <w:t xml:space="preserve"> </w:t>
    </w:r>
    <w:r w:rsidR="00CC07D3" w:rsidRPr="00D81B5E">
      <w:rPr>
        <w:noProof/>
        <w:color w:val="008497"/>
        <w:sz w:val="16"/>
        <w:szCs w:val="16"/>
        <w:lang w:eastAsia="nl-NL"/>
      </w:rPr>
      <w:t xml:space="preserve">| </w:t>
    </w:r>
    <w:r w:rsidR="003305EC" w:rsidRPr="003305EC">
      <w:rPr>
        <w:rStyle w:val="Strong"/>
        <w:rFonts w:cstheme="minorHAnsi"/>
        <w:b w:val="0"/>
        <w:color w:val="008497"/>
        <w:sz w:val="16"/>
        <w:szCs w:val="16"/>
      </w:rPr>
      <w:t>accu</w:t>
    </w:r>
    <w:r w:rsidR="001B138C">
      <w:rPr>
        <w:rStyle w:val="Strong"/>
        <w:rFonts w:cstheme="minorHAnsi"/>
        <w:b w:val="0"/>
        <w:color w:val="008497"/>
        <w:sz w:val="16"/>
        <w:szCs w:val="16"/>
      </w:rPr>
      <w:t>-</w:t>
    </w:r>
    <w:r w:rsidR="002B71E3">
      <w:rPr>
        <w:rStyle w:val="Strong"/>
        <w:rFonts w:cstheme="minorHAnsi"/>
        <w:b w:val="0"/>
        <w:color w:val="008497"/>
        <w:sz w:val="16"/>
        <w:szCs w:val="16"/>
      </w:rPr>
      <w:t>schaafmachine</w:t>
    </w:r>
    <w:r w:rsidR="002B42BB" w:rsidRPr="00D81B5E">
      <w:rPr>
        <w:noProof/>
        <w:color w:val="008497"/>
        <w:sz w:val="16"/>
        <w:szCs w:val="16"/>
        <w:lang w:eastAsia="nl-NL"/>
      </w:rPr>
      <w:tab/>
    </w:r>
    <w:r w:rsidR="001B138C">
      <w:rPr>
        <w:noProof/>
        <w:color w:val="008497"/>
        <w:sz w:val="16"/>
        <w:szCs w:val="16"/>
        <w:lang w:eastAsia="nl-NL"/>
      </w:rPr>
      <w:t xml:space="preserve"> </w:t>
    </w:r>
    <w:r w:rsidR="004C26FF">
      <w:rPr>
        <w:noProof/>
        <w:color w:val="008497"/>
        <w:sz w:val="16"/>
        <w:szCs w:val="16"/>
        <w:lang w:eastAsia="nl-NL"/>
      </w:rPr>
      <w:t>persbericht</w:t>
    </w:r>
    <w:r w:rsidR="002B42BB" w:rsidRPr="00D81B5E">
      <w:rPr>
        <w:noProof/>
        <w:color w:val="008497"/>
        <w:sz w:val="16"/>
        <w:szCs w:val="16"/>
        <w:lang w:eastAsia="nl-NL"/>
      </w:rPr>
      <w:t xml:space="preserve"> | </w:t>
    </w:r>
    <w:r w:rsidR="002B42BB" w:rsidRPr="00D81B5E">
      <w:rPr>
        <w:noProof/>
        <w:color w:val="008497"/>
        <w:sz w:val="16"/>
        <w:szCs w:val="16"/>
        <w:lang w:eastAsia="nl-NL"/>
      </w:rPr>
      <w:fldChar w:fldCharType="begin"/>
    </w:r>
    <w:r w:rsidR="002B42BB" w:rsidRPr="00D81B5E">
      <w:rPr>
        <w:noProof/>
        <w:color w:val="008497"/>
        <w:sz w:val="16"/>
        <w:szCs w:val="16"/>
        <w:lang w:eastAsia="nl-NL"/>
      </w:rPr>
      <w:instrText>PAGE   \* MERGEFORMAT</w:instrText>
    </w:r>
    <w:r w:rsidR="002B42BB" w:rsidRPr="00D81B5E">
      <w:rPr>
        <w:noProof/>
        <w:color w:val="008497"/>
        <w:sz w:val="16"/>
        <w:szCs w:val="16"/>
        <w:lang w:eastAsia="nl-NL"/>
      </w:rPr>
      <w:fldChar w:fldCharType="separate"/>
    </w:r>
    <w:r w:rsidR="002B42BB" w:rsidRPr="00D81B5E">
      <w:rPr>
        <w:noProof/>
        <w:color w:val="008497"/>
        <w:sz w:val="16"/>
        <w:szCs w:val="16"/>
        <w:lang w:eastAsia="nl-NL"/>
      </w:rPr>
      <w:t>1</w:t>
    </w:r>
    <w:r w:rsidR="002B42BB" w:rsidRPr="00D81B5E">
      <w:rPr>
        <w:noProof/>
        <w:color w:val="008497"/>
        <w:sz w:val="16"/>
        <w:szCs w:val="16"/>
        <w:lang w:eastAsia="nl-NL"/>
      </w:rPr>
      <w:fldChar w:fldCharType="end"/>
    </w:r>
  </w:p>
  <w:p w14:paraId="4E5E4A98" w14:textId="77777777" w:rsidR="003305EC" w:rsidRPr="003305EC" w:rsidRDefault="003305EC" w:rsidP="003305EC">
    <w:pPr>
      <w:pStyle w:val="Footer"/>
      <w:ind w:right="360"/>
      <w:rPr>
        <w:color w:val="00849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47DB" w14:textId="77777777" w:rsidR="001910B4" w:rsidRDefault="001910B4" w:rsidP="00B94E52">
      <w:r>
        <w:separator/>
      </w:r>
    </w:p>
  </w:footnote>
  <w:footnote w:type="continuationSeparator" w:id="0">
    <w:p w14:paraId="388551B4" w14:textId="77777777" w:rsidR="001910B4" w:rsidRDefault="001910B4" w:rsidP="00B9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97AF" w14:textId="2BCEA956" w:rsidR="00B94E52" w:rsidRPr="00B94E52" w:rsidRDefault="00D81B5E" w:rsidP="00D81B5E">
    <w:pPr>
      <w:pStyle w:val="Header"/>
      <w:jc w:val="right"/>
    </w:pPr>
    <w:r>
      <w:rPr>
        <w:noProof/>
      </w:rPr>
      <w:drawing>
        <wp:inline distT="0" distB="0" distL="0" distR="0" wp14:anchorId="32431F63" wp14:editId="5B18A845">
          <wp:extent cx="1057275" cy="560461"/>
          <wp:effectExtent l="0" t="0" r="0"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5402" cy="564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0C55"/>
    <w:multiLevelType w:val="multilevel"/>
    <w:tmpl w:val="703A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E02FA"/>
    <w:multiLevelType w:val="multilevel"/>
    <w:tmpl w:val="B4C8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344FB"/>
    <w:multiLevelType w:val="hybridMultilevel"/>
    <w:tmpl w:val="2C308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1931073">
    <w:abstractNumId w:val="2"/>
  </w:num>
  <w:num w:numId="2" w16cid:durableId="830752672">
    <w:abstractNumId w:val="0"/>
  </w:num>
  <w:num w:numId="3" w16cid:durableId="101496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52"/>
    <w:rsid w:val="00033135"/>
    <w:rsid w:val="00034B3D"/>
    <w:rsid w:val="00055BB1"/>
    <w:rsid w:val="00094030"/>
    <w:rsid w:val="00097A1C"/>
    <w:rsid w:val="000B730D"/>
    <w:rsid w:val="000C7DF6"/>
    <w:rsid w:val="000F26C2"/>
    <w:rsid w:val="001248A9"/>
    <w:rsid w:val="0012761A"/>
    <w:rsid w:val="00142F7D"/>
    <w:rsid w:val="0017090C"/>
    <w:rsid w:val="001910B4"/>
    <w:rsid w:val="001B138C"/>
    <w:rsid w:val="001B6062"/>
    <w:rsid w:val="001C1045"/>
    <w:rsid w:val="001C63C2"/>
    <w:rsid w:val="00207719"/>
    <w:rsid w:val="002157F6"/>
    <w:rsid w:val="002360DA"/>
    <w:rsid w:val="00244235"/>
    <w:rsid w:val="002549C7"/>
    <w:rsid w:val="00284CF7"/>
    <w:rsid w:val="00293449"/>
    <w:rsid w:val="002954CE"/>
    <w:rsid w:val="002B42BB"/>
    <w:rsid w:val="002B71E3"/>
    <w:rsid w:val="002C73B1"/>
    <w:rsid w:val="002F2365"/>
    <w:rsid w:val="003020B5"/>
    <w:rsid w:val="00320C9C"/>
    <w:rsid w:val="003234B7"/>
    <w:rsid w:val="003305EC"/>
    <w:rsid w:val="00351D00"/>
    <w:rsid w:val="0035496A"/>
    <w:rsid w:val="003B0BC3"/>
    <w:rsid w:val="003D4565"/>
    <w:rsid w:val="003E4FFC"/>
    <w:rsid w:val="003F3644"/>
    <w:rsid w:val="00400282"/>
    <w:rsid w:val="00450AAE"/>
    <w:rsid w:val="0046655B"/>
    <w:rsid w:val="00471A8B"/>
    <w:rsid w:val="00473CB0"/>
    <w:rsid w:val="0049219F"/>
    <w:rsid w:val="004C26FF"/>
    <w:rsid w:val="005136A4"/>
    <w:rsid w:val="005370B0"/>
    <w:rsid w:val="00541AA2"/>
    <w:rsid w:val="005567AD"/>
    <w:rsid w:val="005671DE"/>
    <w:rsid w:val="00590C59"/>
    <w:rsid w:val="005933ED"/>
    <w:rsid w:val="005B64F4"/>
    <w:rsid w:val="005E733F"/>
    <w:rsid w:val="005E7BFE"/>
    <w:rsid w:val="005F5A68"/>
    <w:rsid w:val="0064624C"/>
    <w:rsid w:val="00671FA7"/>
    <w:rsid w:val="00675F01"/>
    <w:rsid w:val="00690513"/>
    <w:rsid w:val="006B0D5E"/>
    <w:rsid w:val="006C272F"/>
    <w:rsid w:val="006C4287"/>
    <w:rsid w:val="006C7408"/>
    <w:rsid w:val="00710885"/>
    <w:rsid w:val="00733B09"/>
    <w:rsid w:val="007512AC"/>
    <w:rsid w:val="0079423C"/>
    <w:rsid w:val="007A2321"/>
    <w:rsid w:val="007B1ED1"/>
    <w:rsid w:val="007B6C12"/>
    <w:rsid w:val="007C6104"/>
    <w:rsid w:val="007D31C5"/>
    <w:rsid w:val="007E4B20"/>
    <w:rsid w:val="00807065"/>
    <w:rsid w:val="00825992"/>
    <w:rsid w:val="0083232A"/>
    <w:rsid w:val="008340AF"/>
    <w:rsid w:val="008415D8"/>
    <w:rsid w:val="0084475A"/>
    <w:rsid w:val="0084561E"/>
    <w:rsid w:val="00877BAC"/>
    <w:rsid w:val="008900DE"/>
    <w:rsid w:val="008D6AE8"/>
    <w:rsid w:val="008E4B42"/>
    <w:rsid w:val="009724A0"/>
    <w:rsid w:val="009A723C"/>
    <w:rsid w:val="009B1F63"/>
    <w:rsid w:val="009E3171"/>
    <w:rsid w:val="009F1791"/>
    <w:rsid w:val="009F2D0F"/>
    <w:rsid w:val="00A1798D"/>
    <w:rsid w:val="00A95377"/>
    <w:rsid w:val="00AA23E6"/>
    <w:rsid w:val="00AC1E74"/>
    <w:rsid w:val="00AE5AFC"/>
    <w:rsid w:val="00B121C4"/>
    <w:rsid w:val="00B45D98"/>
    <w:rsid w:val="00B61C2E"/>
    <w:rsid w:val="00B9213D"/>
    <w:rsid w:val="00B94E52"/>
    <w:rsid w:val="00BC2F6B"/>
    <w:rsid w:val="00BC5D9D"/>
    <w:rsid w:val="00BD39D2"/>
    <w:rsid w:val="00BD7D06"/>
    <w:rsid w:val="00C20FEC"/>
    <w:rsid w:val="00C43FB0"/>
    <w:rsid w:val="00C445E2"/>
    <w:rsid w:val="00C56980"/>
    <w:rsid w:val="00C574F9"/>
    <w:rsid w:val="00C7504D"/>
    <w:rsid w:val="00C96C25"/>
    <w:rsid w:val="00CA56BE"/>
    <w:rsid w:val="00CC07D3"/>
    <w:rsid w:val="00CC3A1B"/>
    <w:rsid w:val="00CE0060"/>
    <w:rsid w:val="00D011D1"/>
    <w:rsid w:val="00D2239F"/>
    <w:rsid w:val="00D313AF"/>
    <w:rsid w:val="00D5356E"/>
    <w:rsid w:val="00D57B47"/>
    <w:rsid w:val="00D74636"/>
    <w:rsid w:val="00D7776B"/>
    <w:rsid w:val="00D81B5E"/>
    <w:rsid w:val="00DE085D"/>
    <w:rsid w:val="00E13E0D"/>
    <w:rsid w:val="00E233D4"/>
    <w:rsid w:val="00E425F8"/>
    <w:rsid w:val="00E55E00"/>
    <w:rsid w:val="00E72214"/>
    <w:rsid w:val="00E97965"/>
    <w:rsid w:val="00EC759F"/>
    <w:rsid w:val="00EE1C15"/>
    <w:rsid w:val="00F040C9"/>
    <w:rsid w:val="00F1472A"/>
    <w:rsid w:val="00F20B3A"/>
    <w:rsid w:val="00F304DC"/>
    <w:rsid w:val="00F66530"/>
    <w:rsid w:val="00FA3F6F"/>
    <w:rsid w:val="00FC1730"/>
    <w:rsid w:val="00FC4815"/>
    <w:rsid w:val="00FD6CB1"/>
    <w:rsid w:val="00FF3950"/>
    <w:rsid w:val="00FF79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40E1EB"/>
  <w15:chartTrackingRefBased/>
  <w15:docId w15:val="{719B2EB5-484C-4A4F-907B-221BE49E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E3"/>
    <w:pPr>
      <w:spacing w:after="0" w:line="240" w:lineRule="auto"/>
    </w:pPr>
    <w:rPr>
      <w:sz w:val="24"/>
      <w:szCs w:val="24"/>
    </w:rPr>
  </w:style>
  <w:style w:type="paragraph" w:styleId="Heading1">
    <w:name w:val="heading 1"/>
    <w:basedOn w:val="Normal"/>
    <w:link w:val="Heading1Char"/>
    <w:uiPriority w:val="9"/>
    <w:qFormat/>
    <w:rsid w:val="00034B3D"/>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52"/>
    <w:pPr>
      <w:tabs>
        <w:tab w:val="center" w:pos="4536"/>
        <w:tab w:val="right" w:pos="9072"/>
      </w:tabs>
    </w:pPr>
    <w:rPr>
      <w:sz w:val="22"/>
      <w:szCs w:val="22"/>
    </w:rPr>
  </w:style>
  <w:style w:type="character" w:customStyle="1" w:styleId="HeaderChar">
    <w:name w:val="Header Char"/>
    <w:basedOn w:val="DefaultParagraphFont"/>
    <w:link w:val="Header"/>
    <w:uiPriority w:val="99"/>
    <w:rsid w:val="00B94E52"/>
  </w:style>
  <w:style w:type="paragraph" w:styleId="Footer">
    <w:name w:val="footer"/>
    <w:basedOn w:val="Normal"/>
    <w:link w:val="FooterChar"/>
    <w:uiPriority w:val="99"/>
    <w:unhideWhenUsed/>
    <w:rsid w:val="00B94E52"/>
    <w:pPr>
      <w:tabs>
        <w:tab w:val="center" w:pos="4536"/>
        <w:tab w:val="right" w:pos="9072"/>
      </w:tabs>
    </w:pPr>
    <w:rPr>
      <w:sz w:val="22"/>
      <w:szCs w:val="22"/>
    </w:rPr>
  </w:style>
  <w:style w:type="character" w:customStyle="1" w:styleId="FooterChar">
    <w:name w:val="Footer Char"/>
    <w:basedOn w:val="DefaultParagraphFont"/>
    <w:link w:val="Footer"/>
    <w:uiPriority w:val="99"/>
    <w:rsid w:val="00B94E52"/>
  </w:style>
  <w:style w:type="character" w:styleId="Strong">
    <w:name w:val="Strong"/>
    <w:basedOn w:val="DefaultParagraphFont"/>
    <w:uiPriority w:val="22"/>
    <w:qFormat/>
    <w:rsid w:val="00E425F8"/>
    <w:rPr>
      <w:b/>
      <w:bCs/>
    </w:rPr>
  </w:style>
  <w:style w:type="paragraph" w:styleId="ListParagraph">
    <w:name w:val="List Paragraph"/>
    <w:basedOn w:val="Normal"/>
    <w:uiPriority w:val="34"/>
    <w:qFormat/>
    <w:rsid w:val="00E425F8"/>
    <w:pPr>
      <w:spacing w:after="160" w:line="259" w:lineRule="auto"/>
      <w:ind w:left="720"/>
      <w:contextualSpacing/>
    </w:pPr>
    <w:rPr>
      <w:sz w:val="22"/>
      <w:szCs w:val="22"/>
    </w:rPr>
  </w:style>
  <w:style w:type="paragraph" w:styleId="NormalWeb">
    <w:name w:val="Normal (Web)"/>
    <w:basedOn w:val="Normal"/>
    <w:uiPriority w:val="99"/>
    <w:unhideWhenUsed/>
    <w:rsid w:val="00807065"/>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DefaultParagraphFont"/>
    <w:uiPriority w:val="99"/>
    <w:unhideWhenUsed/>
    <w:rsid w:val="00EC759F"/>
    <w:rPr>
      <w:color w:val="0563C1" w:themeColor="hyperlink"/>
      <w:u w:val="single"/>
    </w:rPr>
  </w:style>
  <w:style w:type="character" w:styleId="UnresolvedMention">
    <w:name w:val="Unresolved Mention"/>
    <w:basedOn w:val="DefaultParagraphFont"/>
    <w:uiPriority w:val="99"/>
    <w:semiHidden/>
    <w:unhideWhenUsed/>
    <w:rsid w:val="00EC759F"/>
    <w:rPr>
      <w:color w:val="605E5C"/>
      <w:shd w:val="clear" w:color="auto" w:fill="E1DFDD"/>
    </w:rPr>
  </w:style>
  <w:style w:type="paragraph" w:customStyle="1" w:styleId="xmsonormal">
    <w:name w:val="x_msonormal"/>
    <w:basedOn w:val="Normal"/>
    <w:rsid w:val="000F26C2"/>
    <w:rPr>
      <w:rFonts w:ascii="Calibri" w:hAnsi="Calibri" w:cs="Calibri"/>
      <w:sz w:val="22"/>
      <w:szCs w:val="22"/>
      <w:lang w:eastAsia="nl-NL"/>
    </w:rPr>
  </w:style>
  <w:style w:type="character" w:customStyle="1" w:styleId="apple-converted-space">
    <w:name w:val="apple-converted-space"/>
    <w:rsid w:val="000F26C2"/>
  </w:style>
  <w:style w:type="paragraph" w:styleId="NoSpacing">
    <w:name w:val="No Spacing"/>
    <w:uiPriority w:val="1"/>
    <w:qFormat/>
    <w:rsid w:val="00C445E2"/>
    <w:pPr>
      <w:spacing w:after="0" w:line="240" w:lineRule="auto"/>
    </w:pPr>
  </w:style>
  <w:style w:type="character" w:customStyle="1" w:styleId="hgkelc">
    <w:name w:val="hgkelc"/>
    <w:basedOn w:val="DefaultParagraphFont"/>
    <w:rsid w:val="007E4B20"/>
  </w:style>
  <w:style w:type="character" w:customStyle="1" w:styleId="Heading1Char">
    <w:name w:val="Heading 1 Char"/>
    <w:basedOn w:val="DefaultParagraphFont"/>
    <w:link w:val="Heading1"/>
    <w:uiPriority w:val="9"/>
    <w:rsid w:val="00034B3D"/>
    <w:rPr>
      <w:rFonts w:ascii="Times New Roman" w:eastAsia="Times New Roman" w:hAnsi="Times New Roman" w:cs="Times New Roman"/>
      <w:b/>
      <w:bCs/>
      <w:kern w:val="36"/>
      <w:sz w:val="48"/>
      <w:szCs w:val="48"/>
      <w:lang w:eastAsia="nl-NL"/>
    </w:rPr>
  </w:style>
  <w:style w:type="paragraph" w:styleId="BalloonText">
    <w:name w:val="Balloon Text"/>
    <w:basedOn w:val="Normal"/>
    <w:link w:val="BalloonTextChar"/>
    <w:uiPriority w:val="99"/>
    <w:semiHidden/>
    <w:unhideWhenUsed/>
    <w:rsid w:val="00541A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AA2"/>
    <w:rPr>
      <w:rFonts w:ascii="Segoe UI" w:hAnsi="Segoe UI" w:cs="Segoe UI"/>
      <w:sz w:val="18"/>
      <w:szCs w:val="18"/>
    </w:rPr>
  </w:style>
  <w:style w:type="paragraph" w:customStyle="1" w:styleId="uspitem">
    <w:name w:val="usp_item"/>
    <w:basedOn w:val="Normal"/>
    <w:rsid w:val="0079423C"/>
    <w:pPr>
      <w:spacing w:before="100" w:beforeAutospacing="1" w:after="100" w:afterAutospacing="1"/>
    </w:pPr>
    <w:rPr>
      <w:rFonts w:ascii="Times New Roman" w:eastAsia="Times New Roman" w:hAnsi="Times New Roman" w:cs="Times New Roman"/>
      <w:lang w:eastAsia="nl-NL"/>
    </w:rPr>
  </w:style>
  <w:style w:type="character" w:styleId="FollowedHyperlink">
    <w:name w:val="FollowedHyperlink"/>
    <w:basedOn w:val="DefaultParagraphFont"/>
    <w:uiPriority w:val="99"/>
    <w:semiHidden/>
    <w:unhideWhenUsed/>
    <w:rsid w:val="00FD6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701">
      <w:bodyDiv w:val="1"/>
      <w:marLeft w:val="0"/>
      <w:marRight w:val="0"/>
      <w:marTop w:val="0"/>
      <w:marBottom w:val="0"/>
      <w:divBdr>
        <w:top w:val="none" w:sz="0" w:space="0" w:color="auto"/>
        <w:left w:val="none" w:sz="0" w:space="0" w:color="auto"/>
        <w:bottom w:val="none" w:sz="0" w:space="0" w:color="auto"/>
        <w:right w:val="none" w:sz="0" w:space="0" w:color="auto"/>
      </w:divBdr>
    </w:div>
    <w:div w:id="390809243">
      <w:bodyDiv w:val="1"/>
      <w:marLeft w:val="0"/>
      <w:marRight w:val="0"/>
      <w:marTop w:val="0"/>
      <w:marBottom w:val="0"/>
      <w:divBdr>
        <w:top w:val="none" w:sz="0" w:space="0" w:color="auto"/>
        <w:left w:val="none" w:sz="0" w:space="0" w:color="auto"/>
        <w:bottom w:val="none" w:sz="0" w:space="0" w:color="auto"/>
        <w:right w:val="none" w:sz="0" w:space="0" w:color="auto"/>
      </w:divBdr>
    </w:div>
    <w:div w:id="481117024">
      <w:bodyDiv w:val="1"/>
      <w:marLeft w:val="0"/>
      <w:marRight w:val="0"/>
      <w:marTop w:val="0"/>
      <w:marBottom w:val="0"/>
      <w:divBdr>
        <w:top w:val="none" w:sz="0" w:space="0" w:color="auto"/>
        <w:left w:val="none" w:sz="0" w:space="0" w:color="auto"/>
        <w:bottom w:val="none" w:sz="0" w:space="0" w:color="auto"/>
        <w:right w:val="none" w:sz="0" w:space="0" w:color="auto"/>
      </w:divBdr>
    </w:div>
    <w:div w:id="511917008">
      <w:bodyDiv w:val="1"/>
      <w:marLeft w:val="0"/>
      <w:marRight w:val="0"/>
      <w:marTop w:val="0"/>
      <w:marBottom w:val="0"/>
      <w:divBdr>
        <w:top w:val="none" w:sz="0" w:space="0" w:color="auto"/>
        <w:left w:val="none" w:sz="0" w:space="0" w:color="auto"/>
        <w:bottom w:val="none" w:sz="0" w:space="0" w:color="auto"/>
        <w:right w:val="none" w:sz="0" w:space="0" w:color="auto"/>
      </w:divBdr>
    </w:div>
    <w:div w:id="747464419">
      <w:bodyDiv w:val="1"/>
      <w:marLeft w:val="0"/>
      <w:marRight w:val="0"/>
      <w:marTop w:val="0"/>
      <w:marBottom w:val="0"/>
      <w:divBdr>
        <w:top w:val="none" w:sz="0" w:space="0" w:color="auto"/>
        <w:left w:val="none" w:sz="0" w:space="0" w:color="auto"/>
        <w:bottom w:val="none" w:sz="0" w:space="0" w:color="auto"/>
        <w:right w:val="none" w:sz="0" w:space="0" w:color="auto"/>
      </w:divBdr>
      <w:divsChild>
        <w:div w:id="16857483">
          <w:marLeft w:val="0"/>
          <w:marRight w:val="0"/>
          <w:marTop w:val="0"/>
          <w:marBottom w:val="0"/>
          <w:divBdr>
            <w:top w:val="none" w:sz="0" w:space="0" w:color="auto"/>
            <w:left w:val="none" w:sz="0" w:space="0" w:color="auto"/>
            <w:bottom w:val="none" w:sz="0" w:space="0" w:color="auto"/>
            <w:right w:val="none" w:sz="0" w:space="0" w:color="auto"/>
          </w:divBdr>
        </w:div>
      </w:divsChild>
    </w:div>
    <w:div w:id="838033961">
      <w:bodyDiv w:val="1"/>
      <w:marLeft w:val="0"/>
      <w:marRight w:val="0"/>
      <w:marTop w:val="0"/>
      <w:marBottom w:val="0"/>
      <w:divBdr>
        <w:top w:val="none" w:sz="0" w:space="0" w:color="auto"/>
        <w:left w:val="none" w:sz="0" w:space="0" w:color="auto"/>
        <w:bottom w:val="none" w:sz="0" w:space="0" w:color="auto"/>
        <w:right w:val="none" w:sz="0" w:space="0" w:color="auto"/>
      </w:divBdr>
    </w:div>
    <w:div w:id="921254751">
      <w:bodyDiv w:val="1"/>
      <w:marLeft w:val="0"/>
      <w:marRight w:val="0"/>
      <w:marTop w:val="0"/>
      <w:marBottom w:val="0"/>
      <w:divBdr>
        <w:top w:val="none" w:sz="0" w:space="0" w:color="auto"/>
        <w:left w:val="none" w:sz="0" w:space="0" w:color="auto"/>
        <w:bottom w:val="none" w:sz="0" w:space="0" w:color="auto"/>
        <w:right w:val="none" w:sz="0" w:space="0" w:color="auto"/>
      </w:divBdr>
    </w:div>
    <w:div w:id="1187983021">
      <w:bodyDiv w:val="1"/>
      <w:marLeft w:val="0"/>
      <w:marRight w:val="0"/>
      <w:marTop w:val="0"/>
      <w:marBottom w:val="0"/>
      <w:divBdr>
        <w:top w:val="none" w:sz="0" w:space="0" w:color="auto"/>
        <w:left w:val="none" w:sz="0" w:space="0" w:color="auto"/>
        <w:bottom w:val="none" w:sz="0" w:space="0" w:color="auto"/>
        <w:right w:val="none" w:sz="0" w:space="0" w:color="auto"/>
      </w:divBdr>
    </w:div>
    <w:div w:id="1298758316">
      <w:bodyDiv w:val="1"/>
      <w:marLeft w:val="0"/>
      <w:marRight w:val="0"/>
      <w:marTop w:val="0"/>
      <w:marBottom w:val="0"/>
      <w:divBdr>
        <w:top w:val="none" w:sz="0" w:space="0" w:color="auto"/>
        <w:left w:val="none" w:sz="0" w:space="0" w:color="auto"/>
        <w:bottom w:val="none" w:sz="0" w:space="0" w:color="auto"/>
        <w:right w:val="none" w:sz="0" w:space="0" w:color="auto"/>
      </w:divBdr>
    </w:div>
    <w:div w:id="1419595255">
      <w:bodyDiv w:val="1"/>
      <w:marLeft w:val="0"/>
      <w:marRight w:val="0"/>
      <w:marTop w:val="0"/>
      <w:marBottom w:val="0"/>
      <w:divBdr>
        <w:top w:val="none" w:sz="0" w:space="0" w:color="auto"/>
        <w:left w:val="none" w:sz="0" w:space="0" w:color="auto"/>
        <w:bottom w:val="none" w:sz="0" w:space="0" w:color="auto"/>
        <w:right w:val="none" w:sz="0" w:space="0" w:color="auto"/>
      </w:divBdr>
    </w:div>
    <w:div w:id="1663462810">
      <w:bodyDiv w:val="1"/>
      <w:marLeft w:val="0"/>
      <w:marRight w:val="0"/>
      <w:marTop w:val="0"/>
      <w:marBottom w:val="0"/>
      <w:divBdr>
        <w:top w:val="none" w:sz="0" w:space="0" w:color="auto"/>
        <w:left w:val="none" w:sz="0" w:space="0" w:color="auto"/>
        <w:bottom w:val="none" w:sz="0" w:space="0" w:color="auto"/>
        <w:right w:val="none" w:sz="0" w:space="0" w:color="auto"/>
      </w:divBdr>
    </w:div>
    <w:div w:id="1785226563">
      <w:bodyDiv w:val="1"/>
      <w:marLeft w:val="0"/>
      <w:marRight w:val="0"/>
      <w:marTop w:val="0"/>
      <w:marBottom w:val="0"/>
      <w:divBdr>
        <w:top w:val="none" w:sz="0" w:space="0" w:color="auto"/>
        <w:left w:val="none" w:sz="0" w:space="0" w:color="auto"/>
        <w:bottom w:val="none" w:sz="0" w:space="0" w:color="auto"/>
        <w:right w:val="none" w:sz="0" w:space="0" w:color="auto"/>
      </w:divBdr>
    </w:div>
    <w:div w:id="1877620651">
      <w:bodyDiv w:val="1"/>
      <w:marLeft w:val="0"/>
      <w:marRight w:val="0"/>
      <w:marTop w:val="0"/>
      <w:marBottom w:val="0"/>
      <w:divBdr>
        <w:top w:val="none" w:sz="0" w:space="0" w:color="auto"/>
        <w:left w:val="none" w:sz="0" w:space="0" w:color="auto"/>
        <w:bottom w:val="none" w:sz="0" w:space="0" w:color="auto"/>
        <w:right w:val="none" w:sz="0" w:space="0" w:color="auto"/>
      </w:divBdr>
    </w:div>
    <w:div w:id="1963997618">
      <w:bodyDiv w:val="1"/>
      <w:marLeft w:val="0"/>
      <w:marRight w:val="0"/>
      <w:marTop w:val="0"/>
      <w:marBottom w:val="0"/>
      <w:divBdr>
        <w:top w:val="none" w:sz="0" w:space="0" w:color="auto"/>
        <w:left w:val="none" w:sz="0" w:space="0" w:color="auto"/>
        <w:bottom w:val="none" w:sz="0" w:space="0" w:color="auto"/>
        <w:right w:val="none" w:sz="0" w:space="0" w:color="auto"/>
      </w:divBdr>
    </w:div>
    <w:div w:id="1983074357">
      <w:bodyDiv w:val="1"/>
      <w:marLeft w:val="0"/>
      <w:marRight w:val="0"/>
      <w:marTop w:val="0"/>
      <w:marBottom w:val="0"/>
      <w:divBdr>
        <w:top w:val="none" w:sz="0" w:space="0" w:color="auto"/>
        <w:left w:val="none" w:sz="0" w:space="0" w:color="auto"/>
        <w:bottom w:val="none" w:sz="0" w:space="0" w:color="auto"/>
        <w:right w:val="none" w:sz="0" w:space="0" w:color="auto"/>
      </w:divBdr>
    </w:div>
    <w:div w:id="2003199722">
      <w:bodyDiv w:val="1"/>
      <w:marLeft w:val="0"/>
      <w:marRight w:val="0"/>
      <w:marTop w:val="0"/>
      <w:marBottom w:val="0"/>
      <w:divBdr>
        <w:top w:val="none" w:sz="0" w:space="0" w:color="auto"/>
        <w:left w:val="none" w:sz="0" w:space="0" w:color="auto"/>
        <w:bottom w:val="none" w:sz="0" w:space="0" w:color="auto"/>
        <w:right w:val="none" w:sz="0" w:space="0" w:color="auto"/>
      </w:divBdr>
      <w:divsChild>
        <w:div w:id="2016181590">
          <w:marLeft w:val="0"/>
          <w:marRight w:val="0"/>
          <w:marTop w:val="0"/>
          <w:marBottom w:val="0"/>
          <w:divBdr>
            <w:top w:val="none" w:sz="0" w:space="0" w:color="auto"/>
            <w:left w:val="none" w:sz="0" w:space="0" w:color="auto"/>
            <w:bottom w:val="none" w:sz="0" w:space="0" w:color="auto"/>
            <w:right w:val="none" w:sz="0" w:space="0" w:color="auto"/>
          </w:divBdr>
        </w:div>
      </w:divsChild>
    </w:div>
    <w:div w:id="2115318734">
      <w:bodyDiv w:val="1"/>
      <w:marLeft w:val="0"/>
      <w:marRight w:val="0"/>
      <w:marTop w:val="0"/>
      <w:marBottom w:val="0"/>
      <w:divBdr>
        <w:top w:val="none" w:sz="0" w:space="0" w:color="auto"/>
        <w:left w:val="none" w:sz="0" w:space="0" w:color="auto"/>
        <w:bottom w:val="none" w:sz="0" w:space="0" w:color="auto"/>
        <w:right w:val="none" w:sz="0" w:space="0" w:color="auto"/>
      </w:divBdr>
    </w:div>
    <w:div w:id="213628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kita.nl/artikel/makita-kp001gz01-40-v-max-schaaf-82-mm.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kita.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kita.nl/artikel/makita-kp001gz01-40-v-max-schaaf-82-m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CC62724B7D647A95FBD84ED472266" ma:contentTypeVersion="11" ma:contentTypeDescription="Create a new document." ma:contentTypeScope="" ma:versionID="a4b20327266a51952191b66c720a5bf9">
  <xsd:schema xmlns:xsd="http://www.w3.org/2001/XMLSchema" xmlns:xs="http://www.w3.org/2001/XMLSchema" xmlns:p="http://schemas.microsoft.com/office/2006/metadata/properties" xmlns:ns3="c48a44a2-2e06-4854-b3f2-b55c81636d19" xmlns:ns4="31d491d8-496f-48cb-84cd-a4cc35c968dc" targetNamespace="http://schemas.microsoft.com/office/2006/metadata/properties" ma:root="true" ma:fieldsID="bff8f9d89b0912dfbf68acd801da7bfb" ns3:_="" ns4:_="">
    <xsd:import namespace="c48a44a2-2e06-4854-b3f2-b55c81636d19"/>
    <xsd:import namespace="31d491d8-496f-48cb-84cd-a4cc35c968dc"/>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a44a2-2e06-4854-b3f2-b55c81636d19"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491d8-496f-48cb-84cd-a4cc35c968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64CB3-D47B-4727-B5E0-8BA49F4B2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a44a2-2e06-4854-b3f2-b55c81636d19"/>
    <ds:schemaRef ds:uri="31d491d8-496f-48cb-84cd-a4cc35c96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55DFC-B28B-4F7D-9CEC-7C6ACC1FB6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DA0E4B-3E76-45E3-A9A1-E88ABAB21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609</Words>
  <Characters>3351</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de Jong - DeJong&amp;Verder</dc:creator>
  <cp:keywords/>
  <dc:description/>
  <cp:lastModifiedBy>Marketing Makita | Makita NL</cp:lastModifiedBy>
  <cp:revision>2</cp:revision>
  <cp:lastPrinted>2021-05-17T09:45:00Z</cp:lastPrinted>
  <dcterms:created xsi:type="dcterms:W3CDTF">2022-06-06T17:53:00Z</dcterms:created>
  <dcterms:modified xsi:type="dcterms:W3CDTF">2022-06-06T17:53:00Z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0x0101008CCCC62724B7D647A95FBD84ED472266</vt:lpwstr>
  </property>
</Properties>
</file>